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E086E3" w14:textId="4D96F4DB" w:rsidR="00D24F8A" w:rsidRDefault="00D24F8A" w:rsidP="008515BA">
      <w:pPr>
        <w:suppressAutoHyphens/>
        <w:rPr>
          <w:b/>
          <w:caps/>
          <w:sz w:val="28"/>
          <w:lang w:eastAsia="ar-SA"/>
        </w:rPr>
      </w:pPr>
    </w:p>
    <w:p w14:paraId="37A3B032" w14:textId="77777777" w:rsidR="006F6B82" w:rsidRPr="00BF27D4" w:rsidRDefault="002677DD" w:rsidP="00B66B8A">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1DAB4010" w14:textId="77777777" w:rsidR="00F50B00" w:rsidRDefault="00F50B00" w:rsidP="00B66B8A">
      <w:pPr>
        <w:jc w:val="center"/>
        <w:rPr>
          <w:b/>
        </w:rPr>
      </w:pPr>
    </w:p>
    <w:p w14:paraId="4DC56DBE" w14:textId="77777777" w:rsidR="006F6B82" w:rsidRPr="00BF27D4" w:rsidRDefault="006F6B82" w:rsidP="00B66B8A">
      <w:pPr>
        <w:jc w:val="center"/>
        <w:rPr>
          <w:b/>
        </w:rPr>
      </w:pPr>
      <w:r w:rsidRPr="00BF27D4">
        <w:rPr>
          <w:b/>
        </w:rPr>
        <w:t>SPRENDIMAS</w:t>
      </w:r>
    </w:p>
    <w:p w14:paraId="2A0FFA40" w14:textId="77777777" w:rsidR="001D18E9" w:rsidRPr="00F50B00" w:rsidRDefault="00A2728C" w:rsidP="00B66B8A">
      <w:pPr>
        <w:jc w:val="center"/>
        <w:rPr>
          <w:b/>
          <w:bCs/>
          <w:szCs w:val="24"/>
        </w:rPr>
      </w:pPr>
      <w:r w:rsidRPr="008C20A1">
        <w:rPr>
          <w:b/>
        </w:rPr>
        <w:t xml:space="preserve">DĖL </w:t>
      </w:r>
      <w:r w:rsidR="00547484">
        <w:rPr>
          <w:b/>
        </w:rPr>
        <w:t xml:space="preserve">SKUODO RAJONO SAVIVALDYBĖS TARYBOS </w:t>
      </w:r>
      <w:r w:rsidR="009C526E">
        <w:rPr>
          <w:b/>
        </w:rPr>
        <w:t>202</w:t>
      </w:r>
      <w:r w:rsidR="001D084F">
        <w:rPr>
          <w:b/>
        </w:rPr>
        <w:t>2</w:t>
      </w:r>
      <w:r w:rsidR="009C526E">
        <w:rPr>
          <w:b/>
        </w:rPr>
        <w:t xml:space="preserve"> M. </w:t>
      </w:r>
      <w:r w:rsidR="001D084F">
        <w:rPr>
          <w:b/>
        </w:rPr>
        <w:t>KOVO</w:t>
      </w:r>
      <w:r w:rsidR="009C526E">
        <w:rPr>
          <w:b/>
        </w:rPr>
        <w:t xml:space="preserve"> </w:t>
      </w:r>
      <w:r w:rsidR="001D084F">
        <w:rPr>
          <w:b/>
        </w:rPr>
        <w:t>24</w:t>
      </w:r>
      <w:r w:rsidR="009C526E">
        <w:rPr>
          <w:b/>
        </w:rPr>
        <w:t xml:space="preserve"> D. </w:t>
      </w:r>
      <w:r w:rsidR="00547484">
        <w:rPr>
          <w:b/>
        </w:rPr>
        <w:t>SPRENDIM</w:t>
      </w:r>
      <w:r w:rsidR="004D23B7">
        <w:rPr>
          <w:b/>
        </w:rPr>
        <w:t>O</w:t>
      </w:r>
      <w:r w:rsidR="00547484">
        <w:rPr>
          <w:b/>
        </w:rPr>
        <w:t xml:space="preserve"> </w:t>
      </w:r>
      <w:bookmarkStart w:id="0" w:name="n_0"/>
      <w:r w:rsidR="00B66B8A" w:rsidRPr="00B66B8A">
        <w:rPr>
          <w:b/>
        </w:rPr>
        <w:t>NR. T9-</w:t>
      </w:r>
      <w:bookmarkEnd w:id="0"/>
      <w:r w:rsidR="001D084F">
        <w:rPr>
          <w:b/>
        </w:rPr>
        <w:t>66</w:t>
      </w:r>
      <w:r w:rsidR="009C526E">
        <w:rPr>
          <w:b/>
        </w:rPr>
        <w:t xml:space="preserve"> „</w:t>
      </w:r>
      <w:r w:rsidR="001D084F">
        <w:rPr>
          <w:b/>
        </w:rPr>
        <w:t>DĖL SKUODO RAJONO SAVIVALDYBĖS TARYBOS 2021 M. RUGSĖJO 30 D. SPRENDIMO N</w:t>
      </w:r>
      <w:r w:rsidR="00EC3AAC">
        <w:rPr>
          <w:b/>
        </w:rPr>
        <w:t>R</w:t>
      </w:r>
      <w:r w:rsidR="001D084F">
        <w:rPr>
          <w:b/>
        </w:rPr>
        <w:t>. T9-155  „DĖL</w:t>
      </w:r>
      <w:r w:rsidR="00EC3AAC">
        <w:rPr>
          <w:b/>
        </w:rPr>
        <w:t xml:space="preserve"> MOKESČIO UŽ VAIKŲ, UGDOMŲ PAGAL IKIMOKYKLINIO</w:t>
      </w:r>
      <w:r w:rsidR="005C3585">
        <w:rPr>
          <w:b/>
        </w:rPr>
        <w:t xml:space="preserve"> IR PRIEŠMOKYKLINIO</w:t>
      </w:r>
      <w:r w:rsidR="00EC3AAC">
        <w:rPr>
          <w:b/>
        </w:rPr>
        <w:t xml:space="preserve"> UGDYMO PROGRAMAS, IŠLAIKYMĄ SKUODO RAJONO SAVIVALDYBĖS MOKYKLOSE TVARKOS APRAŠO PATVIRTINIMO“PAKEITIMO</w:t>
      </w:r>
      <w:r w:rsidR="009C526E">
        <w:rPr>
          <w:b/>
        </w:rPr>
        <w:t xml:space="preserve">“ </w:t>
      </w:r>
      <w:r w:rsidR="00F03105">
        <w:rPr>
          <w:b/>
          <w:bCs/>
          <w:lang w:eastAsia="lt-LT"/>
        </w:rPr>
        <w:t>PRIPAŽINIMO NETEKUSI</w:t>
      </w:r>
      <w:r w:rsidR="00351B32">
        <w:rPr>
          <w:b/>
          <w:bCs/>
          <w:lang w:eastAsia="lt-LT"/>
        </w:rPr>
        <w:t>U</w:t>
      </w:r>
      <w:r w:rsidR="00547484">
        <w:rPr>
          <w:b/>
          <w:bCs/>
          <w:lang w:eastAsia="lt-LT"/>
        </w:rPr>
        <w:t xml:space="preserve"> GALIOS</w:t>
      </w:r>
    </w:p>
    <w:p w14:paraId="42003620" w14:textId="77777777" w:rsidR="00F50B00" w:rsidRDefault="00F50B00" w:rsidP="00B66B8A">
      <w:pPr>
        <w:jc w:val="center"/>
        <w:rPr>
          <w:szCs w:val="24"/>
        </w:rPr>
      </w:pPr>
    </w:p>
    <w:p w14:paraId="1D295167" w14:textId="5E76C87F" w:rsidR="00370FAC" w:rsidRPr="00BF27D4" w:rsidRDefault="006F6B82" w:rsidP="00B66B8A">
      <w:pPr>
        <w:jc w:val="center"/>
        <w:rPr>
          <w:szCs w:val="24"/>
        </w:rPr>
      </w:pPr>
      <w:r w:rsidRPr="00BF27D4">
        <w:rPr>
          <w:szCs w:val="24"/>
        </w:rPr>
        <w:t>20</w:t>
      </w:r>
      <w:r w:rsidR="00DF63DC">
        <w:rPr>
          <w:szCs w:val="24"/>
        </w:rPr>
        <w:t>2</w:t>
      </w:r>
      <w:r w:rsidR="00781570">
        <w:rPr>
          <w:szCs w:val="24"/>
        </w:rPr>
        <w:t>5</w:t>
      </w:r>
      <w:r w:rsidRPr="00BF27D4">
        <w:rPr>
          <w:szCs w:val="24"/>
        </w:rPr>
        <w:t xml:space="preserve"> m.</w:t>
      </w:r>
      <w:r w:rsidR="002677DD">
        <w:rPr>
          <w:szCs w:val="24"/>
        </w:rPr>
        <w:t xml:space="preserve"> </w:t>
      </w:r>
      <w:r w:rsidR="00781570">
        <w:rPr>
          <w:szCs w:val="24"/>
        </w:rPr>
        <w:t>sausio</w:t>
      </w:r>
      <w:r w:rsidR="008515BA">
        <w:rPr>
          <w:szCs w:val="24"/>
        </w:rPr>
        <w:t xml:space="preserve"> 20 </w:t>
      </w:r>
      <w:r w:rsidRPr="00BF27D4">
        <w:rPr>
          <w:szCs w:val="24"/>
        </w:rPr>
        <w:t xml:space="preserve">d. Nr. </w:t>
      </w:r>
      <w:r w:rsidR="009C4AF5" w:rsidRPr="00BF27D4">
        <w:rPr>
          <w:szCs w:val="24"/>
        </w:rPr>
        <w:t>T</w:t>
      </w:r>
      <w:r w:rsidR="00781570">
        <w:rPr>
          <w:szCs w:val="24"/>
        </w:rPr>
        <w:t>10-</w:t>
      </w:r>
      <w:r w:rsidR="008515BA">
        <w:rPr>
          <w:szCs w:val="24"/>
        </w:rPr>
        <w:t>16</w:t>
      </w:r>
    </w:p>
    <w:p w14:paraId="5524A5D9" w14:textId="77777777" w:rsidR="006F6B82" w:rsidRPr="00BF27D4" w:rsidRDefault="002677DD" w:rsidP="00B66B8A">
      <w:pPr>
        <w:jc w:val="center"/>
        <w:rPr>
          <w:szCs w:val="24"/>
        </w:rPr>
      </w:pPr>
      <w:r>
        <w:rPr>
          <w:szCs w:val="24"/>
        </w:rPr>
        <w:t>Skuodas</w:t>
      </w:r>
    </w:p>
    <w:p w14:paraId="79FB4FF8" w14:textId="77777777" w:rsidR="00781570" w:rsidRDefault="00781570" w:rsidP="00781570">
      <w:pPr>
        <w:tabs>
          <w:tab w:val="left" w:pos="912"/>
        </w:tabs>
        <w:jc w:val="both"/>
        <w:rPr>
          <w:color w:val="000000"/>
          <w:szCs w:val="24"/>
          <w:lang w:eastAsia="lt-LT"/>
        </w:rPr>
      </w:pPr>
      <w:r>
        <w:rPr>
          <w:color w:val="000000"/>
          <w:szCs w:val="24"/>
          <w:lang w:eastAsia="lt-LT"/>
        </w:rPr>
        <w:tab/>
      </w:r>
      <w:r>
        <w:rPr>
          <w:color w:val="000000"/>
          <w:szCs w:val="24"/>
          <w:lang w:eastAsia="lt-LT"/>
        </w:rPr>
        <w:tab/>
      </w:r>
    </w:p>
    <w:p w14:paraId="3937CAA4" w14:textId="77777777" w:rsidR="00EC3AAC" w:rsidRDefault="00781570" w:rsidP="00781570">
      <w:pPr>
        <w:tabs>
          <w:tab w:val="left" w:pos="912"/>
        </w:tabs>
        <w:jc w:val="both"/>
        <w:rPr>
          <w:color w:val="00000A"/>
          <w:szCs w:val="24"/>
        </w:rPr>
      </w:pPr>
      <w:r>
        <w:rPr>
          <w:color w:val="000000"/>
          <w:szCs w:val="24"/>
          <w:lang w:eastAsia="lt-LT"/>
        </w:rPr>
        <w:tab/>
      </w:r>
      <w:r>
        <w:rPr>
          <w:color w:val="000000"/>
          <w:szCs w:val="24"/>
          <w:lang w:eastAsia="lt-LT"/>
        </w:rPr>
        <w:tab/>
      </w:r>
      <w:r w:rsidR="00EC3AAC">
        <w:rPr>
          <w:color w:val="00000A"/>
          <w:szCs w:val="24"/>
        </w:rPr>
        <w:t xml:space="preserve">Skuodo rajono savivaldybės taryba </w:t>
      </w:r>
      <w:r w:rsidR="00EC3AAC">
        <w:rPr>
          <w:color w:val="00000A"/>
          <w:spacing w:val="60"/>
          <w:szCs w:val="24"/>
        </w:rPr>
        <w:t>nusprendži</w:t>
      </w:r>
      <w:r w:rsidR="00EC3AAC">
        <w:rPr>
          <w:color w:val="00000A"/>
          <w:szCs w:val="24"/>
        </w:rPr>
        <w:t>a:</w:t>
      </w:r>
    </w:p>
    <w:p w14:paraId="2C65BEA2" w14:textId="77777777" w:rsidR="00EC3AAC" w:rsidRDefault="00EC3AAC" w:rsidP="00EC3AAC">
      <w:pPr>
        <w:ind w:right="-1" w:firstLine="1276"/>
        <w:jc w:val="both"/>
        <w:rPr>
          <w:color w:val="00000A"/>
          <w:szCs w:val="24"/>
        </w:rPr>
      </w:pPr>
      <w:r>
        <w:rPr>
          <w:color w:val="00000A"/>
          <w:szCs w:val="24"/>
        </w:rPr>
        <w:t xml:space="preserve">1. Pripažinti netekusiu galios Skuodo rajono savivaldybės tarybos 2022 m. kovo 24 d. sprendimą Nr. T9-66 „Dėl Skuodo rajono savivaldybės tarybos 2021 m. rugsėjo 30 d. sprendimo Nr. T9-155 „Dėl </w:t>
      </w:r>
      <w:r w:rsidR="007459CE">
        <w:rPr>
          <w:color w:val="00000A"/>
          <w:szCs w:val="24"/>
        </w:rPr>
        <w:t>M</w:t>
      </w:r>
      <w:r>
        <w:rPr>
          <w:color w:val="00000A"/>
          <w:szCs w:val="24"/>
        </w:rPr>
        <w:t>okesčio už vaikų, ugdomų pagal ikimokyklinio ir priešmokyklinio ugdymo programas, išlaikymą Skuodo rajono savivaldybės mokyklose tvarkos aprašo patvirtinimo“</w:t>
      </w:r>
      <w:r w:rsidR="00781570">
        <w:rPr>
          <w:color w:val="00000A"/>
          <w:szCs w:val="24"/>
        </w:rPr>
        <w:t xml:space="preserve"> </w:t>
      </w:r>
      <w:r>
        <w:rPr>
          <w:color w:val="00000A"/>
          <w:szCs w:val="24"/>
        </w:rPr>
        <w:t xml:space="preserve">pakeitimo“. </w:t>
      </w:r>
    </w:p>
    <w:p w14:paraId="564F2A83" w14:textId="77777777" w:rsidR="00EC3AAC" w:rsidRDefault="00EC3AAC" w:rsidP="00EC3AAC">
      <w:pPr>
        <w:ind w:right="-1" w:firstLine="1276"/>
        <w:jc w:val="both"/>
        <w:rPr>
          <w:color w:val="00000A"/>
          <w:szCs w:val="24"/>
        </w:rPr>
      </w:pPr>
      <w:r>
        <w:rPr>
          <w:color w:val="00000A"/>
          <w:szCs w:val="24"/>
        </w:rPr>
        <w:t>2.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361EBF61" w14:textId="77777777" w:rsidR="00F50B00" w:rsidRDefault="00F50B00" w:rsidP="00C40275">
      <w:pPr>
        <w:tabs>
          <w:tab w:val="left" w:pos="7044"/>
        </w:tabs>
        <w:jc w:val="both"/>
      </w:pPr>
    </w:p>
    <w:p w14:paraId="4684FF53" w14:textId="77777777" w:rsidR="008515BA" w:rsidRDefault="008515BA" w:rsidP="00C40275">
      <w:pPr>
        <w:tabs>
          <w:tab w:val="left" w:pos="7044"/>
        </w:tabs>
        <w:jc w:val="both"/>
      </w:pPr>
    </w:p>
    <w:p w14:paraId="54A0B345" w14:textId="77777777" w:rsidR="00781570" w:rsidRDefault="00781570" w:rsidP="00C40275">
      <w:pPr>
        <w:tabs>
          <w:tab w:val="left" w:pos="7044"/>
        </w:tabs>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8515BA" w14:paraId="48D7A011" w14:textId="77777777" w:rsidTr="008515BA">
        <w:tc>
          <w:tcPr>
            <w:tcW w:w="4814" w:type="dxa"/>
          </w:tcPr>
          <w:p w14:paraId="181F076B" w14:textId="5D2B20B5" w:rsidR="008515BA" w:rsidRDefault="008515BA" w:rsidP="008515BA">
            <w:pPr>
              <w:tabs>
                <w:tab w:val="left" w:pos="7044"/>
              </w:tabs>
              <w:ind w:hanging="120"/>
              <w:jc w:val="both"/>
            </w:pPr>
            <w:r>
              <w:t>Savivaldybės meras</w:t>
            </w:r>
          </w:p>
        </w:tc>
        <w:tc>
          <w:tcPr>
            <w:tcW w:w="4814" w:type="dxa"/>
          </w:tcPr>
          <w:p w14:paraId="796C3FC7" w14:textId="77777777" w:rsidR="008515BA" w:rsidRDefault="008515BA" w:rsidP="00C40275">
            <w:pPr>
              <w:tabs>
                <w:tab w:val="left" w:pos="7044"/>
              </w:tabs>
              <w:jc w:val="both"/>
            </w:pPr>
          </w:p>
        </w:tc>
      </w:tr>
    </w:tbl>
    <w:p w14:paraId="340A3F66" w14:textId="77777777" w:rsidR="00781570" w:rsidRDefault="00781570" w:rsidP="00C40275">
      <w:pPr>
        <w:tabs>
          <w:tab w:val="left" w:pos="7044"/>
        </w:tabs>
        <w:jc w:val="both"/>
      </w:pPr>
    </w:p>
    <w:p w14:paraId="082F0406" w14:textId="77777777" w:rsidR="00781570" w:rsidRDefault="00781570" w:rsidP="00C40275">
      <w:pPr>
        <w:tabs>
          <w:tab w:val="left" w:pos="7044"/>
        </w:tabs>
        <w:jc w:val="both"/>
      </w:pPr>
    </w:p>
    <w:p w14:paraId="0EBA171A" w14:textId="77777777" w:rsidR="00781570" w:rsidRDefault="00781570" w:rsidP="00C40275">
      <w:pPr>
        <w:tabs>
          <w:tab w:val="left" w:pos="7044"/>
        </w:tabs>
        <w:jc w:val="both"/>
      </w:pPr>
    </w:p>
    <w:p w14:paraId="1414E769" w14:textId="62503FFA" w:rsidR="00B66B8A" w:rsidRDefault="00B66B8A" w:rsidP="00B66B8A">
      <w:pPr>
        <w:tabs>
          <w:tab w:val="right" w:pos="9638"/>
        </w:tabs>
      </w:pPr>
    </w:p>
    <w:p w14:paraId="00FE6C02" w14:textId="77777777" w:rsidR="004A57D8" w:rsidRDefault="004A57D8" w:rsidP="004D23B7">
      <w:pPr>
        <w:tabs>
          <w:tab w:val="left" w:pos="2784"/>
        </w:tabs>
        <w:rPr>
          <w:szCs w:val="24"/>
        </w:rPr>
      </w:pPr>
    </w:p>
    <w:p w14:paraId="3B82396E" w14:textId="77777777" w:rsidR="00781570" w:rsidRDefault="00781570" w:rsidP="004D23B7">
      <w:pPr>
        <w:tabs>
          <w:tab w:val="left" w:pos="2784"/>
        </w:tabs>
        <w:rPr>
          <w:szCs w:val="24"/>
        </w:rPr>
      </w:pPr>
    </w:p>
    <w:p w14:paraId="0DE20D5A" w14:textId="77777777" w:rsidR="00781570" w:rsidRDefault="00781570" w:rsidP="004D23B7">
      <w:pPr>
        <w:tabs>
          <w:tab w:val="left" w:pos="2784"/>
        </w:tabs>
        <w:rPr>
          <w:szCs w:val="24"/>
        </w:rPr>
      </w:pPr>
    </w:p>
    <w:p w14:paraId="3426F336" w14:textId="77777777" w:rsidR="00781570" w:rsidRDefault="00781570" w:rsidP="004D23B7">
      <w:pPr>
        <w:tabs>
          <w:tab w:val="left" w:pos="2784"/>
        </w:tabs>
        <w:rPr>
          <w:szCs w:val="24"/>
        </w:rPr>
      </w:pPr>
    </w:p>
    <w:p w14:paraId="554D3D53" w14:textId="77777777" w:rsidR="00781570" w:rsidRDefault="00781570" w:rsidP="004D23B7">
      <w:pPr>
        <w:tabs>
          <w:tab w:val="left" w:pos="2784"/>
        </w:tabs>
        <w:rPr>
          <w:szCs w:val="24"/>
        </w:rPr>
      </w:pPr>
    </w:p>
    <w:p w14:paraId="0F3689C6" w14:textId="77777777" w:rsidR="00781570" w:rsidRDefault="00781570" w:rsidP="004D23B7">
      <w:pPr>
        <w:tabs>
          <w:tab w:val="left" w:pos="2784"/>
        </w:tabs>
        <w:rPr>
          <w:szCs w:val="24"/>
        </w:rPr>
      </w:pPr>
    </w:p>
    <w:p w14:paraId="3A5024A2" w14:textId="77777777" w:rsidR="00781570" w:rsidRDefault="00781570" w:rsidP="004D23B7">
      <w:pPr>
        <w:tabs>
          <w:tab w:val="left" w:pos="2784"/>
        </w:tabs>
        <w:rPr>
          <w:szCs w:val="24"/>
        </w:rPr>
      </w:pPr>
    </w:p>
    <w:p w14:paraId="2F9A1B11" w14:textId="77777777" w:rsidR="00781570" w:rsidRDefault="00781570" w:rsidP="004D23B7">
      <w:pPr>
        <w:tabs>
          <w:tab w:val="left" w:pos="2784"/>
        </w:tabs>
        <w:rPr>
          <w:szCs w:val="24"/>
        </w:rPr>
      </w:pPr>
    </w:p>
    <w:p w14:paraId="460D2834" w14:textId="77777777" w:rsidR="00781570" w:rsidRDefault="00781570" w:rsidP="004D23B7">
      <w:pPr>
        <w:tabs>
          <w:tab w:val="left" w:pos="2784"/>
        </w:tabs>
        <w:rPr>
          <w:szCs w:val="24"/>
        </w:rPr>
      </w:pPr>
    </w:p>
    <w:p w14:paraId="01CC223E" w14:textId="77777777" w:rsidR="00781570" w:rsidRDefault="00781570" w:rsidP="004D23B7">
      <w:pPr>
        <w:tabs>
          <w:tab w:val="left" w:pos="2784"/>
        </w:tabs>
        <w:rPr>
          <w:szCs w:val="24"/>
        </w:rPr>
      </w:pPr>
    </w:p>
    <w:p w14:paraId="0F4A65B7" w14:textId="77777777" w:rsidR="00781570" w:rsidRDefault="00781570" w:rsidP="004D23B7">
      <w:pPr>
        <w:tabs>
          <w:tab w:val="left" w:pos="2784"/>
        </w:tabs>
        <w:rPr>
          <w:szCs w:val="24"/>
        </w:rPr>
      </w:pPr>
    </w:p>
    <w:p w14:paraId="342CD202" w14:textId="77777777" w:rsidR="00781570" w:rsidRDefault="00781570" w:rsidP="004D23B7">
      <w:pPr>
        <w:tabs>
          <w:tab w:val="left" w:pos="2784"/>
        </w:tabs>
        <w:rPr>
          <w:szCs w:val="24"/>
        </w:rPr>
      </w:pPr>
    </w:p>
    <w:p w14:paraId="36816DDE" w14:textId="77777777" w:rsidR="00781570" w:rsidRDefault="00781570" w:rsidP="004D23B7">
      <w:pPr>
        <w:tabs>
          <w:tab w:val="left" w:pos="2784"/>
        </w:tabs>
        <w:rPr>
          <w:szCs w:val="24"/>
        </w:rPr>
      </w:pPr>
      <w:r>
        <w:rPr>
          <w:szCs w:val="24"/>
        </w:rPr>
        <w:t>Birutė Gedrimienė, tel. (8</w:t>
      </w:r>
      <w:r w:rsidR="007459CE">
        <w:rPr>
          <w:szCs w:val="24"/>
        </w:rPr>
        <w:t xml:space="preserve"> </w:t>
      </w:r>
      <w:r>
        <w:rPr>
          <w:szCs w:val="24"/>
        </w:rPr>
        <w:t>440) 45 575</w:t>
      </w:r>
    </w:p>
    <w:sectPr w:rsidR="00781570" w:rsidSect="00D24F8A">
      <w:headerReference w:type="first" r:id="rId7"/>
      <w:pgSz w:w="11906" w:h="16838" w:code="9"/>
      <w:pgMar w:top="1397"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67B9CF" w14:textId="77777777" w:rsidR="001854A9" w:rsidRDefault="001854A9">
      <w:r>
        <w:separator/>
      </w:r>
    </w:p>
  </w:endnote>
  <w:endnote w:type="continuationSeparator" w:id="0">
    <w:p w14:paraId="2B52838D" w14:textId="77777777" w:rsidR="001854A9" w:rsidRDefault="00185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3E61FD" w14:textId="77777777" w:rsidR="001854A9" w:rsidRDefault="001854A9">
      <w:r>
        <w:separator/>
      </w:r>
    </w:p>
  </w:footnote>
  <w:footnote w:type="continuationSeparator" w:id="0">
    <w:p w14:paraId="79F00542" w14:textId="77777777" w:rsidR="001854A9" w:rsidRDefault="001854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12718" w14:textId="6CB19A61" w:rsidR="008515BA" w:rsidRPr="008515BA" w:rsidRDefault="008515BA" w:rsidP="008515BA">
    <w:pPr>
      <w:pStyle w:val="Antrats"/>
      <w:jc w:val="right"/>
      <w:rPr>
        <w:b/>
        <w:bCs/>
        <w:i/>
        <w:iCs/>
      </w:rPr>
    </w:pPr>
    <w:r>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2403378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78065670">
    <w:abstractNumId w:val="2"/>
  </w:num>
  <w:num w:numId="3" w16cid:durableId="414936084">
    <w:abstractNumId w:val="1"/>
  </w:num>
  <w:num w:numId="4" w16cid:durableId="900101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1520F"/>
    <w:rsid w:val="00022372"/>
    <w:rsid w:val="00037265"/>
    <w:rsid w:val="00043FA6"/>
    <w:rsid w:val="0007290C"/>
    <w:rsid w:val="00095CEE"/>
    <w:rsid w:val="000970BC"/>
    <w:rsid w:val="000A3D70"/>
    <w:rsid w:val="000C0FC5"/>
    <w:rsid w:val="000D1F18"/>
    <w:rsid w:val="000D6879"/>
    <w:rsid w:val="000E7D3B"/>
    <w:rsid w:val="00101FB4"/>
    <w:rsid w:val="001109AA"/>
    <w:rsid w:val="00113058"/>
    <w:rsid w:val="00114F5B"/>
    <w:rsid w:val="00122241"/>
    <w:rsid w:val="001314BF"/>
    <w:rsid w:val="00134F0A"/>
    <w:rsid w:val="00140BB4"/>
    <w:rsid w:val="00144EA8"/>
    <w:rsid w:val="00171452"/>
    <w:rsid w:val="00175FE1"/>
    <w:rsid w:val="001854A9"/>
    <w:rsid w:val="00197461"/>
    <w:rsid w:val="001A48C5"/>
    <w:rsid w:val="001B4142"/>
    <w:rsid w:val="001D084F"/>
    <w:rsid w:val="001D18E9"/>
    <w:rsid w:val="001E52E5"/>
    <w:rsid w:val="001F5E92"/>
    <w:rsid w:val="001F7F88"/>
    <w:rsid w:val="00215B4E"/>
    <w:rsid w:val="00226CEA"/>
    <w:rsid w:val="002364C5"/>
    <w:rsid w:val="00245BE4"/>
    <w:rsid w:val="00246733"/>
    <w:rsid w:val="00255FA5"/>
    <w:rsid w:val="00260491"/>
    <w:rsid w:val="002677DD"/>
    <w:rsid w:val="00293DB0"/>
    <w:rsid w:val="00295382"/>
    <w:rsid w:val="002A0541"/>
    <w:rsid w:val="002A6B89"/>
    <w:rsid w:val="002C3014"/>
    <w:rsid w:val="002C7BA8"/>
    <w:rsid w:val="002E050E"/>
    <w:rsid w:val="002F5826"/>
    <w:rsid w:val="0030233D"/>
    <w:rsid w:val="00342D79"/>
    <w:rsid w:val="00346BC0"/>
    <w:rsid w:val="00351B32"/>
    <w:rsid w:val="0035227C"/>
    <w:rsid w:val="00363273"/>
    <w:rsid w:val="00364F96"/>
    <w:rsid w:val="00370FAC"/>
    <w:rsid w:val="003771DB"/>
    <w:rsid w:val="00383001"/>
    <w:rsid w:val="003832CA"/>
    <w:rsid w:val="003A0D71"/>
    <w:rsid w:val="003A2C20"/>
    <w:rsid w:val="003A4903"/>
    <w:rsid w:val="003D6BA6"/>
    <w:rsid w:val="003E4463"/>
    <w:rsid w:val="003F3051"/>
    <w:rsid w:val="00400565"/>
    <w:rsid w:val="00407F40"/>
    <w:rsid w:val="004157B6"/>
    <w:rsid w:val="0044266D"/>
    <w:rsid w:val="0045016E"/>
    <w:rsid w:val="00451C66"/>
    <w:rsid w:val="00466255"/>
    <w:rsid w:val="004730C0"/>
    <w:rsid w:val="00473BE9"/>
    <w:rsid w:val="00486BE1"/>
    <w:rsid w:val="004A0F28"/>
    <w:rsid w:val="004A1A42"/>
    <w:rsid w:val="004A57D8"/>
    <w:rsid w:val="004B06DA"/>
    <w:rsid w:val="004C4728"/>
    <w:rsid w:val="004D23B7"/>
    <w:rsid w:val="004F0B92"/>
    <w:rsid w:val="004F5EAD"/>
    <w:rsid w:val="00501D0B"/>
    <w:rsid w:val="00530AF2"/>
    <w:rsid w:val="00534670"/>
    <w:rsid w:val="005350F0"/>
    <w:rsid w:val="00547484"/>
    <w:rsid w:val="00564356"/>
    <w:rsid w:val="005719BD"/>
    <w:rsid w:val="005749A0"/>
    <w:rsid w:val="0058725E"/>
    <w:rsid w:val="00595203"/>
    <w:rsid w:val="005972DA"/>
    <w:rsid w:val="005C3585"/>
    <w:rsid w:val="005F3650"/>
    <w:rsid w:val="00603D74"/>
    <w:rsid w:val="00623C69"/>
    <w:rsid w:val="006568D9"/>
    <w:rsid w:val="006760E3"/>
    <w:rsid w:val="0069117E"/>
    <w:rsid w:val="006A2C72"/>
    <w:rsid w:val="006A3BF1"/>
    <w:rsid w:val="006E749F"/>
    <w:rsid w:val="006F6B82"/>
    <w:rsid w:val="00712B73"/>
    <w:rsid w:val="00722981"/>
    <w:rsid w:val="0073281E"/>
    <w:rsid w:val="007459CE"/>
    <w:rsid w:val="007521B7"/>
    <w:rsid w:val="00757F5B"/>
    <w:rsid w:val="00781570"/>
    <w:rsid w:val="0079728E"/>
    <w:rsid w:val="007A7592"/>
    <w:rsid w:val="007B3E3F"/>
    <w:rsid w:val="007B5082"/>
    <w:rsid w:val="007B71C2"/>
    <w:rsid w:val="007C5449"/>
    <w:rsid w:val="007C54AF"/>
    <w:rsid w:val="007C7C66"/>
    <w:rsid w:val="008151FA"/>
    <w:rsid w:val="008400E9"/>
    <w:rsid w:val="00842891"/>
    <w:rsid w:val="008470AA"/>
    <w:rsid w:val="00850177"/>
    <w:rsid w:val="008515BA"/>
    <w:rsid w:val="00853E59"/>
    <w:rsid w:val="00861F25"/>
    <w:rsid w:val="00862977"/>
    <w:rsid w:val="00882483"/>
    <w:rsid w:val="008825B4"/>
    <w:rsid w:val="008B1CEF"/>
    <w:rsid w:val="008B1E9E"/>
    <w:rsid w:val="008B6DC7"/>
    <w:rsid w:val="008C13BD"/>
    <w:rsid w:val="008E32EB"/>
    <w:rsid w:val="008E5FB9"/>
    <w:rsid w:val="008F1873"/>
    <w:rsid w:val="008F78EA"/>
    <w:rsid w:val="00910D26"/>
    <w:rsid w:val="009121E4"/>
    <w:rsid w:val="0091412B"/>
    <w:rsid w:val="00914486"/>
    <w:rsid w:val="00916C79"/>
    <w:rsid w:val="009320A8"/>
    <w:rsid w:val="00940C54"/>
    <w:rsid w:val="00960220"/>
    <w:rsid w:val="00965348"/>
    <w:rsid w:val="0098268A"/>
    <w:rsid w:val="009842E8"/>
    <w:rsid w:val="009B4685"/>
    <w:rsid w:val="009C4AF5"/>
    <w:rsid w:val="009C526E"/>
    <w:rsid w:val="009F0171"/>
    <w:rsid w:val="00A032BD"/>
    <w:rsid w:val="00A0330D"/>
    <w:rsid w:val="00A118CE"/>
    <w:rsid w:val="00A14647"/>
    <w:rsid w:val="00A20E77"/>
    <w:rsid w:val="00A2452A"/>
    <w:rsid w:val="00A24DBA"/>
    <w:rsid w:val="00A2728C"/>
    <w:rsid w:val="00A27C60"/>
    <w:rsid w:val="00A416A2"/>
    <w:rsid w:val="00A472F6"/>
    <w:rsid w:val="00A541FA"/>
    <w:rsid w:val="00A71826"/>
    <w:rsid w:val="00A91583"/>
    <w:rsid w:val="00AB1248"/>
    <w:rsid w:val="00AB13B9"/>
    <w:rsid w:val="00AB1A7E"/>
    <w:rsid w:val="00AB1B18"/>
    <w:rsid w:val="00AC4B8C"/>
    <w:rsid w:val="00AE221D"/>
    <w:rsid w:val="00AF2495"/>
    <w:rsid w:val="00AF4B9C"/>
    <w:rsid w:val="00B05669"/>
    <w:rsid w:val="00B11F2C"/>
    <w:rsid w:val="00B21248"/>
    <w:rsid w:val="00B350E7"/>
    <w:rsid w:val="00B37EE8"/>
    <w:rsid w:val="00B46F68"/>
    <w:rsid w:val="00B61ACA"/>
    <w:rsid w:val="00B65CF9"/>
    <w:rsid w:val="00B66B8A"/>
    <w:rsid w:val="00B80AD1"/>
    <w:rsid w:val="00B84D09"/>
    <w:rsid w:val="00B92D26"/>
    <w:rsid w:val="00BB276D"/>
    <w:rsid w:val="00BC2225"/>
    <w:rsid w:val="00BD3B1A"/>
    <w:rsid w:val="00BF27D4"/>
    <w:rsid w:val="00BF70C0"/>
    <w:rsid w:val="00C03FB5"/>
    <w:rsid w:val="00C07928"/>
    <w:rsid w:val="00C15085"/>
    <w:rsid w:val="00C15B7E"/>
    <w:rsid w:val="00C21F6E"/>
    <w:rsid w:val="00C306A1"/>
    <w:rsid w:val="00C30FF7"/>
    <w:rsid w:val="00C40275"/>
    <w:rsid w:val="00C43084"/>
    <w:rsid w:val="00C466D8"/>
    <w:rsid w:val="00C50AA7"/>
    <w:rsid w:val="00C63F9C"/>
    <w:rsid w:val="00CA3C1D"/>
    <w:rsid w:val="00CA6909"/>
    <w:rsid w:val="00CB6FAC"/>
    <w:rsid w:val="00CC4F64"/>
    <w:rsid w:val="00CC7100"/>
    <w:rsid w:val="00CE7666"/>
    <w:rsid w:val="00D20E36"/>
    <w:rsid w:val="00D24982"/>
    <w:rsid w:val="00D24F8A"/>
    <w:rsid w:val="00D4459C"/>
    <w:rsid w:val="00D455DD"/>
    <w:rsid w:val="00D64F88"/>
    <w:rsid w:val="00D73BAE"/>
    <w:rsid w:val="00D769EC"/>
    <w:rsid w:val="00D80E17"/>
    <w:rsid w:val="00D82292"/>
    <w:rsid w:val="00D84E70"/>
    <w:rsid w:val="00D87ACA"/>
    <w:rsid w:val="00D97737"/>
    <w:rsid w:val="00DA10DA"/>
    <w:rsid w:val="00DA431D"/>
    <w:rsid w:val="00DC1DB0"/>
    <w:rsid w:val="00DC515B"/>
    <w:rsid w:val="00DE3697"/>
    <w:rsid w:val="00DF63DC"/>
    <w:rsid w:val="00E0207D"/>
    <w:rsid w:val="00E04291"/>
    <w:rsid w:val="00E0664F"/>
    <w:rsid w:val="00E260D9"/>
    <w:rsid w:val="00E3482C"/>
    <w:rsid w:val="00E61E1D"/>
    <w:rsid w:val="00E7014F"/>
    <w:rsid w:val="00E75AFF"/>
    <w:rsid w:val="00E75F1D"/>
    <w:rsid w:val="00E80AB2"/>
    <w:rsid w:val="00EA39A3"/>
    <w:rsid w:val="00EC1499"/>
    <w:rsid w:val="00EC3AAC"/>
    <w:rsid w:val="00EC4653"/>
    <w:rsid w:val="00EC646D"/>
    <w:rsid w:val="00ED23E3"/>
    <w:rsid w:val="00ED6F8C"/>
    <w:rsid w:val="00F03105"/>
    <w:rsid w:val="00F079F7"/>
    <w:rsid w:val="00F15635"/>
    <w:rsid w:val="00F204AC"/>
    <w:rsid w:val="00F26C42"/>
    <w:rsid w:val="00F37985"/>
    <w:rsid w:val="00F46F5F"/>
    <w:rsid w:val="00F5084B"/>
    <w:rsid w:val="00F50B00"/>
    <w:rsid w:val="00F52729"/>
    <w:rsid w:val="00F64CEB"/>
    <w:rsid w:val="00F75E9E"/>
    <w:rsid w:val="00F815A3"/>
    <w:rsid w:val="00F927E1"/>
    <w:rsid w:val="00F96177"/>
    <w:rsid w:val="00FA5B44"/>
    <w:rsid w:val="00FA6469"/>
    <w:rsid w:val="00FB1614"/>
    <w:rsid w:val="00FD7A4F"/>
    <w:rsid w:val="00FE651F"/>
    <w:rsid w:val="00FF7D34"/>
    <w:rsid w:val="00FF7F5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E505C2"/>
  <w15:docId w15:val="{047604AE-5391-4E75-B11C-EDEF30CAA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rPr>
      <w:rFonts w:ascii="Times New Roman" w:eastAsia="Times New Roman" w:hAnsi="Times New Roman"/>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pPr>
    <w:rPr>
      <w:rFonts w:ascii="Times New Roman" w:eastAsia="Times New Roman" w:hAnsi="Times New Roman" w:cs="Mangal"/>
      <w:szCs w:val="18"/>
      <w:lang w:val="en-US" w:eastAsia="hi-IN" w:bidi="hi-IN"/>
    </w:rPr>
  </w:style>
  <w:style w:type="paragraph" w:styleId="Pataisymai">
    <w:name w:val="Revision"/>
    <w:hidden/>
    <w:uiPriority w:val="99"/>
    <w:semiHidden/>
    <w:rsid w:val="000E7D3B"/>
    <w:rPr>
      <w:rFonts w:ascii="Times New Roman" w:eastAsia="Times New Roman" w:hAnsi="Times New Roman"/>
      <w:sz w:val="24"/>
      <w:lang w:eastAsia="en-US"/>
    </w:rPr>
  </w:style>
  <w:style w:type="table" w:styleId="Lentelstinklelis">
    <w:name w:val="Table Grid"/>
    <w:basedOn w:val="prastojilentel"/>
    <w:uiPriority w:val="59"/>
    <w:rsid w:val="00E26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3112928">
      <w:bodyDiv w:val="1"/>
      <w:marLeft w:val="0"/>
      <w:marRight w:val="0"/>
      <w:marTop w:val="0"/>
      <w:marBottom w:val="0"/>
      <w:divBdr>
        <w:top w:val="none" w:sz="0" w:space="0" w:color="auto"/>
        <w:left w:val="none" w:sz="0" w:space="0" w:color="auto"/>
        <w:bottom w:val="none" w:sz="0" w:space="0" w:color="auto"/>
        <w:right w:val="none" w:sz="0" w:space="0" w:color="auto"/>
      </w:divBdr>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152312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faec56435bb74282b27de74d00b543bd.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faec56435bb74282b27de74d00b543bd</Template>
  <TotalTime>9</TotalTime>
  <Pages>1</Pages>
  <Words>870</Words>
  <Characters>497</Characters>
  <Application>Microsoft Office Word</Application>
  <DocSecurity>0</DocSecurity>
  <Lines>4</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RAJONO SAVIVALDYBĖS TARYBOS 2023 M. BIRŽELIO 30 D. SPRENDIMO NR. T9-122 "DĖL SKUODO RAJONO SAVIVALDYBĖS TARYBOS KOLEGIJOS SUDARYMO" PRIPAŽINIMO NETEKUSIU GALIOS</vt:lpstr>
      <vt:lpstr/>
    </vt:vector>
  </TitlesOfParts>
  <Manager>2024-09-12</Manager>
  <Company/>
  <LinksUpToDate>false</LinksUpToDate>
  <CharactersWithSpaces>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TARYBOS 2023 M. BIRŽELIO 30 D. SPRENDIMO NR. T9-122 "DĖL SKUODO RAJONO SAVIVALDYBĖS TARYBOS KOLEGIJOS SUDARYMO" PRIPAŽINIMO NETEKUSIU GALIOS</dc:title>
  <dc:subject>T9-175</dc:subject>
  <dc:creator>SKUODO RAJONO SAVIVALDYBĖS TARYBA</dc:creator>
  <cp:keywords/>
  <cp:lastModifiedBy>Sadauskienė, Dalia</cp:lastModifiedBy>
  <cp:revision>3</cp:revision>
  <cp:lastPrinted>2023-10-30T13:26:00Z</cp:lastPrinted>
  <dcterms:created xsi:type="dcterms:W3CDTF">2025-01-20T09:41:00Z</dcterms:created>
  <dcterms:modified xsi:type="dcterms:W3CDTF">2025-01-20T09:43:00Z</dcterms:modified>
  <cp:category>SPRENDIMAS</cp:category>
</cp:coreProperties>
</file>